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0B" w:rsidRDefault="000B380B" w:rsidP="000B3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Rámcový vzdelávací program – telesná výchova</w:t>
      </w:r>
    </w:p>
    <w:p w:rsidR="000B380B" w:rsidRDefault="000B380B" w:rsidP="000B380B">
      <w:pPr>
        <w:jc w:val="center"/>
        <w:rPr>
          <w:b/>
          <w:sz w:val="28"/>
          <w:szCs w:val="28"/>
        </w:rPr>
      </w:pP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ŠKOLA: ZÁKLADNÁ ŠKOLA ŠVEDLÁR</w:t>
      </w: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VZDELÁVACIA OBLASŤ: ZDRAVIE A POHYB</w:t>
      </w: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ZARADENIE: ISCED 1, ROČNÍK 3.</w:t>
      </w:r>
    </w:p>
    <w:p w:rsidR="000B380B" w:rsidRDefault="000B380B" w:rsidP="000B380B">
      <w:pPr>
        <w:jc w:val="both"/>
        <w:rPr>
          <w:b/>
        </w:rPr>
      </w:pPr>
      <w:r>
        <w:rPr>
          <w:b/>
          <w:sz w:val="28"/>
          <w:szCs w:val="28"/>
        </w:rPr>
        <w:t xml:space="preserve">ČASOVÁ DOTÁCIA: 2 HODINY TÝŽDENNE, 66 HODÍN ROČNE </w:t>
      </w:r>
    </w:p>
    <w:p w:rsidR="000B380B" w:rsidRDefault="000B380B" w:rsidP="000B380B">
      <w:pPr>
        <w:jc w:val="both"/>
        <w:rPr>
          <w:b/>
        </w:rPr>
      </w:pPr>
      <w:r>
        <w:rPr>
          <w:b/>
        </w:rPr>
        <w:t xml:space="preserve">                                             podľa ŠtVP</w:t>
      </w:r>
    </w:p>
    <w:p w:rsidR="000B380B" w:rsidRDefault="000B380B" w:rsidP="000B380B">
      <w:pPr>
        <w:jc w:val="both"/>
        <w:rPr>
          <w:b/>
        </w:rPr>
      </w:pPr>
    </w:p>
    <w:p w:rsidR="000B380B" w:rsidRDefault="000B380B" w:rsidP="000B380B">
      <w:pPr>
        <w:jc w:val="both"/>
        <w:rPr>
          <w:b/>
        </w:rPr>
      </w:pPr>
    </w:p>
    <w:p w:rsidR="000B380B" w:rsidRDefault="000B380B" w:rsidP="000B380B">
      <w:pPr>
        <w:jc w:val="both"/>
        <w:rPr>
          <w:b/>
        </w:rPr>
      </w:pP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CHARAKTERISTIKA PREDMETU:</w:t>
      </w:r>
    </w:p>
    <w:p w:rsidR="000B380B" w:rsidRDefault="000B380B" w:rsidP="000B380B">
      <w:pPr>
        <w:jc w:val="both"/>
      </w:pPr>
      <w:r>
        <w:t xml:space="preserve">   V primárnej edukácii je vyučovanie telesnej výchovy zamerané na telesné, funkčné, pohybové zdokonaľovanie. Prispievame tým k upevňovaniu zdravia, zdravotne orientovanej zdatnosti, pohybovej výkonnosti. Predmet poskytuje elementárne, teoretické, praktické vzdelanie v oblasti športu, pohybu. Prispieva k dobrému psychickému, morálnemu, sociálnemu vývinu žiakov.</w:t>
      </w:r>
    </w:p>
    <w:p w:rsidR="000B380B" w:rsidRDefault="000B380B" w:rsidP="000B380B">
      <w:pPr>
        <w:jc w:val="both"/>
      </w:pPr>
      <w:r>
        <w:t xml:space="preserve">   Cez pohyb,, pohybové cvičenia,, hry, súťaže rozvíjame dobré medziľudské vzťahy, dbáme na dobrý zdravotný stav a vývin detí. Využívať predovšetkým široké spektrum pohybových prostriedkov, prostredníctvom pohybu – pohybových cvičení a hier pozitívne ovplyvňovať zdravotný stav detí.</w:t>
      </w:r>
    </w:p>
    <w:p w:rsidR="000B380B" w:rsidRDefault="000B380B" w:rsidP="000B380B">
      <w:pPr>
        <w:jc w:val="both"/>
      </w:pPr>
    </w:p>
    <w:p w:rsidR="000B380B" w:rsidRDefault="000B380B" w:rsidP="000B380B">
      <w:pPr>
        <w:jc w:val="both"/>
      </w:pP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CIELE PREDMETU: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kultivovať pohybový prejav s dôrazom na správne držanie tela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podporovať procesy sebapoznávania, autoregulácie pri aktívnej pohybovej činnosti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podporovať kreativitu žiakov pri pohybových aktivitách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vytvárať podmienky pre optimálny rozvoj zdravotne orientovanej zdatnosti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uplatňovať zásady hygieny a bezpečnosti pri pohybových aktivitách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pozitívne stimulovať vývin kultúrne gramotnej osobnosti cez aktivitu, pohyb</w:t>
      </w: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kompetencie primárneho vzdelávania v TV: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v pohybových činnostiach uplatňuje princíp fair – play, tolerancie, akceptácia práv iných osôb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podľa zásady primeranosti má žiak vytvorený základný pojmový aparát cez zaktualizované športové aktivity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žiak má osvojené elementárne pohybové kompetencie, ktoré vie aplikovať vo voľnom čase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žiak dokáže v bežnom živote uplatniť zásady hygieny, bezpečnosti, ochrany vlastného zdravia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je oboznámený s významom pohybu potrebného pre rozvoj zdravia, fyzickej zdatnosti</w:t>
      </w: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medzipredmetové vzťahy: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komunikačné kompetencie: veku primerané vyjadrovanie, používanie športovej terminológie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vyjadrovať svoje názory, vedomosti, pocity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matematické kompetencie: rozvíjať priestorové myslenie, logické myslenie</w:t>
      </w:r>
    </w:p>
    <w:p w:rsidR="000B380B" w:rsidRDefault="000B380B" w:rsidP="000B380B">
      <w:pPr>
        <w:numPr>
          <w:ilvl w:val="0"/>
          <w:numId w:val="1"/>
        </w:numPr>
        <w:ind w:left="357" w:hanging="357"/>
        <w:jc w:val="both"/>
      </w:pPr>
      <w:r>
        <w:t>digitálne kompetencie: využívať IKT a vyhľadávanie informácií súvisiacich so športom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lastRenderedPageBreak/>
        <w:t>občianske kompetencie: poznať vlastnú identitu, zaradiť sa do kolektívu a spolupracovať s ním, rešpektovať práva iných</w:t>
      </w: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OBSAHOVÝ ŠTANDARD:</w:t>
      </w:r>
    </w:p>
    <w:p w:rsidR="000B380B" w:rsidRDefault="000B380B" w:rsidP="000B380B">
      <w:pPr>
        <w:jc w:val="both"/>
      </w:pPr>
      <w:r>
        <w:t>Tematické celky: 1.) základné lokomócie, nelokomočné pohybové zručnosti – 30 %</w:t>
      </w:r>
    </w:p>
    <w:p w:rsidR="000B380B" w:rsidRDefault="000B380B" w:rsidP="000B380B">
      <w:pPr>
        <w:jc w:val="both"/>
      </w:pPr>
      <w:r>
        <w:t xml:space="preserve">                            2.) manipulačné, pohybové, prípravné športové hry – 30 %</w:t>
      </w:r>
    </w:p>
    <w:p w:rsidR="000B380B" w:rsidRDefault="000B380B" w:rsidP="000B380B">
      <w:pPr>
        <w:jc w:val="both"/>
      </w:pPr>
      <w:r>
        <w:t xml:space="preserve">                            3.) kreatívne, estetické pohybové činnosti – 15 %</w:t>
      </w:r>
    </w:p>
    <w:p w:rsidR="000B380B" w:rsidRDefault="000B380B" w:rsidP="000B380B">
      <w:pPr>
        <w:jc w:val="both"/>
      </w:pPr>
      <w:r>
        <w:t xml:space="preserve">                            4.) psychomotorické cvičenia, hry – 15 %</w:t>
      </w:r>
    </w:p>
    <w:p w:rsidR="000B380B" w:rsidRDefault="000B380B" w:rsidP="000B380B">
      <w:pPr>
        <w:jc w:val="both"/>
      </w:pPr>
      <w:r>
        <w:t xml:space="preserve">                            5.) aktivity v prírode a sezónne pohybové činnosti – 10 %</w:t>
      </w:r>
    </w:p>
    <w:p w:rsidR="000B380B" w:rsidRDefault="000B380B" w:rsidP="000B380B">
      <w:pPr>
        <w:jc w:val="both"/>
      </w:pPr>
    </w:p>
    <w:p w:rsidR="000B380B" w:rsidRDefault="000B380B" w:rsidP="000B380B">
      <w:pPr>
        <w:numPr>
          <w:ilvl w:val="0"/>
          <w:numId w:val="1"/>
        </w:numPr>
        <w:jc w:val="both"/>
      </w:pPr>
      <w:r>
        <w:t>základné lokomócie: poznať, vedieť, pomenovať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 xml:space="preserve">poradové cvičenia: poznať základné a pomenovať 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názvoslovie pohybov a cvičení, gymnastických polôh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osvojenie si základov techniky kotúľov, skokov, stojok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vykonávať pohyby okolo rôznych osí tela, prevaly, obraty, kotúle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osvojiť si základy techniky behov, skokov, hodov</w:t>
      </w: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ind w:left="360"/>
        <w:jc w:val="both"/>
      </w:pPr>
    </w:p>
    <w:p w:rsidR="000B380B" w:rsidRDefault="000B380B" w:rsidP="000B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VÝSTUPY: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pozitívne vnímať a ovládať základné lokomóčné a nelokomočné zručnosti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upevňovať zdravie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upevňovať pohybový prejav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správne vnímať poradové cvičenia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efektívne komunikovať, využívať čas na cvičenie, športovanie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prejavovať snahu o sebazdokonaľovanie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podpora talentov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uplatniť gymnastické zručnosti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pomenovať, poznať základné herné činnosti jednotlivca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rešpektovať herné pravidlá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správne pomenovať tanečné kroky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uplatniť prvky psychomotoriky pri cvičeniach</w:t>
      </w:r>
    </w:p>
    <w:p w:rsidR="000B380B" w:rsidRDefault="000B380B" w:rsidP="000B380B">
      <w:pPr>
        <w:numPr>
          <w:ilvl w:val="0"/>
          <w:numId w:val="1"/>
        </w:numPr>
        <w:jc w:val="both"/>
      </w:pPr>
      <w:r>
        <w:t>uplatniť prvky sezónnych pohybových činností v hrách, súťažiach, v pohybe v prírode</w:t>
      </w:r>
    </w:p>
    <w:p w:rsidR="000B380B" w:rsidRDefault="000B380B" w:rsidP="000B380B">
      <w:pPr>
        <w:ind w:left="360"/>
        <w:jc w:val="both"/>
      </w:pPr>
    </w:p>
    <w:p w:rsidR="000B380B" w:rsidRPr="00B21F0A" w:rsidRDefault="000B380B" w:rsidP="000B380B">
      <w:pPr>
        <w:jc w:val="both"/>
      </w:pPr>
    </w:p>
    <w:p w:rsidR="000B380B" w:rsidRPr="00165ECB" w:rsidRDefault="000B380B" w:rsidP="000B380B">
      <w:pPr>
        <w:ind w:left="360"/>
        <w:jc w:val="both"/>
      </w:pPr>
      <w:r>
        <w:t xml:space="preserve"> </w:t>
      </w:r>
    </w:p>
    <w:p w:rsidR="000B380B" w:rsidRDefault="000B380B" w:rsidP="000B380B"/>
    <w:p w:rsidR="003D3E53" w:rsidRPr="000B380B" w:rsidRDefault="003D3E53" w:rsidP="000B380B"/>
    <w:sectPr w:rsidR="003D3E53" w:rsidRPr="000B380B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A0" w:rsidRDefault="000B380B" w:rsidP="00980FD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327A0" w:rsidRDefault="000B380B" w:rsidP="004327A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A0" w:rsidRDefault="000B380B" w:rsidP="00980FD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4327A0" w:rsidRDefault="000B380B" w:rsidP="004327A0">
    <w:pPr>
      <w:pStyle w:val="Pt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27D8"/>
    <w:multiLevelType w:val="hybridMultilevel"/>
    <w:tmpl w:val="A01A9D5E"/>
    <w:lvl w:ilvl="0" w:tplc="0C6E3B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380B"/>
    <w:rsid w:val="000B380B"/>
    <w:rsid w:val="003D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0B38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B380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0B3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2010-06-16T11:18:00Z</dcterms:created>
  <dcterms:modified xsi:type="dcterms:W3CDTF">2010-06-16T11:24:00Z</dcterms:modified>
</cp:coreProperties>
</file>